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B8F" w:rsidRPr="005B5A5F" w:rsidRDefault="00F01223" w:rsidP="00950B8F">
      <w:pPr>
        <w:rPr>
          <w:rFonts w:asciiTheme="majorBidi" w:hAnsiTheme="majorBidi" w:cstheme="majorBidi"/>
          <w:b/>
          <w:bCs/>
          <w:color w:val="ED7D31" w:themeColor="accent2"/>
          <w:sz w:val="40"/>
          <w:szCs w:val="40"/>
        </w:rPr>
      </w:pPr>
      <w:r w:rsidRPr="005B5A5F">
        <w:rPr>
          <w:rFonts w:asciiTheme="majorBidi" w:hAnsiTheme="majorBidi" w:cstheme="majorBidi"/>
          <w:b/>
          <w:bCs/>
          <w:color w:val="1F3864" w:themeColor="accent5" w:themeShade="80"/>
          <w:sz w:val="40"/>
          <w:szCs w:val="40"/>
        </w:rPr>
        <w:t>Equipment</w:t>
      </w:r>
      <w:r w:rsidR="00950B8F" w:rsidRPr="005B5A5F">
        <w:rPr>
          <w:rFonts w:asciiTheme="majorBidi" w:hAnsiTheme="majorBidi" w:cstheme="majorBidi"/>
          <w:b/>
          <w:bCs/>
          <w:color w:val="1F3864" w:themeColor="accent5" w:themeShade="80"/>
          <w:sz w:val="40"/>
          <w:szCs w:val="40"/>
        </w:rPr>
        <w:t xml:space="preserve"> | </w:t>
      </w:r>
      <w:r w:rsidR="00950B8F" w:rsidRPr="005B5A5F">
        <w:rPr>
          <w:rFonts w:asciiTheme="majorBidi" w:hAnsiTheme="majorBidi" w:cstheme="majorBidi"/>
          <w:b/>
          <w:bCs/>
          <w:color w:val="ED7D31" w:themeColor="accent2"/>
          <w:sz w:val="40"/>
          <w:szCs w:val="40"/>
        </w:rPr>
        <w:t>Material</w:t>
      </w:r>
      <w:r w:rsidR="00230B1E">
        <w:rPr>
          <w:rFonts w:asciiTheme="majorBidi" w:hAnsiTheme="majorBidi" w:cstheme="majorBidi"/>
          <w:b/>
          <w:bCs/>
          <w:color w:val="ED7D31" w:themeColor="accent2"/>
          <w:sz w:val="40"/>
          <w:szCs w:val="40"/>
        </w:rPr>
        <w:t>s</w:t>
      </w:r>
      <w:bookmarkStart w:id="0" w:name="_GoBack"/>
      <w:bookmarkEnd w:id="0"/>
      <w:r w:rsidR="00950B8F" w:rsidRPr="005B5A5F">
        <w:rPr>
          <w:rFonts w:asciiTheme="majorBidi" w:hAnsiTheme="majorBidi" w:cstheme="majorBidi"/>
          <w:b/>
          <w:bCs/>
          <w:color w:val="ED7D31" w:themeColor="accent2"/>
          <w:sz w:val="40"/>
          <w:szCs w:val="40"/>
        </w:rPr>
        <w:t xml:space="preserve"> Science and Nanotechnology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768"/>
        <w:gridCol w:w="4582"/>
      </w:tblGrid>
      <w:tr w:rsidR="00CC69D5" w:rsidRPr="005B5A5F" w:rsidTr="00CC69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50B8F" w:rsidRPr="005B5A5F" w:rsidRDefault="00950B8F" w:rsidP="005B5A5F">
            <w:pPr>
              <w:jc w:val="center"/>
              <w:rPr>
                <w:rFonts w:asciiTheme="majorBidi" w:hAnsiTheme="majorBidi" w:cstheme="majorBidi"/>
              </w:rPr>
            </w:pPr>
            <w:r w:rsidRPr="005B5A5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499F52AD" wp14:editId="00338620">
                  <wp:extent cx="2295525" cy="1703963"/>
                  <wp:effectExtent l="0" t="0" r="0" b="0"/>
                  <wp:docPr id="29" name="Picture 29" descr="C:\Users\YASSER GABER\Desktop\lab equipment report\New folder\20151206_080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YASSER GABER\Desktop\lab equipment report\New folder\20151206_0801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58" t="29390" r="43549" b="21626"/>
                          <a:stretch/>
                        </pic:blipFill>
                        <pic:spPr bwMode="auto">
                          <a:xfrm>
                            <a:off x="0" y="0"/>
                            <a:ext cx="2320127" cy="172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F06D5" w:rsidRPr="005B5A5F" w:rsidRDefault="005B5A5F" w:rsidP="005B5A5F">
            <w:pPr>
              <w:pStyle w:val="Heading1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5B5A5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2B995135" wp14:editId="33CD16FA">
                  <wp:extent cx="1914525" cy="1738186"/>
                  <wp:effectExtent l="0" t="0" r="0" b="0"/>
                  <wp:docPr id="31" name="Picture 31" descr="C:\Users\YASSER GABER\Desktop\lab equipment report\New folder\20151206_080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YASSER GABER\Desktop\lab equipment report\New folder\20151206_0802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54" t="7394" r="24473" b="16081"/>
                          <a:stretch/>
                        </pic:blipFill>
                        <pic:spPr bwMode="auto">
                          <a:xfrm>
                            <a:off x="0" y="0"/>
                            <a:ext cx="1948427" cy="176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9D5" w:rsidRPr="005B5A5F" w:rsidTr="00CC6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B5A5F" w:rsidRPr="005B5A5F" w:rsidRDefault="005B5A5F" w:rsidP="00F72479">
            <w:pPr>
              <w:pStyle w:val="Heading1"/>
              <w:outlineLvl w:val="0"/>
              <w:rPr>
                <w:rFonts w:asciiTheme="majorBidi" w:hAnsiTheme="majorBidi" w:cstheme="majorBidi"/>
                <w:noProof/>
              </w:rPr>
            </w:pPr>
            <w:proofErr w:type="spellStart"/>
            <w:r w:rsidRPr="00974B2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Autolab</w:t>
            </w:r>
            <w:proofErr w:type="spellEnd"/>
            <w:r w:rsidR="00F72479" w:rsidRPr="00974B2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/</w:t>
            </w:r>
            <w:r w:rsidRPr="00974B2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 xml:space="preserve">PGSTAT302N </w:t>
            </w:r>
            <w:proofErr w:type="spellStart"/>
            <w:r w:rsidRPr="00974B2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Potentiostat</w:t>
            </w:r>
            <w:proofErr w:type="spellEnd"/>
            <w:r w:rsidRPr="005B5A5F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, </w:t>
            </w:r>
            <w:r w:rsidRPr="00974B22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Netherlands: </w:t>
            </w:r>
            <w:hyperlink r:id="rId8" w:history="1">
              <w:r w:rsidRPr="00974B22">
                <w:rPr>
                  <w:rStyle w:val="Hyperlink"/>
                  <w:rFonts w:asciiTheme="majorBidi" w:hAnsiTheme="majorBidi" w:cstheme="majorBidi"/>
                  <w:sz w:val="28"/>
                  <w:szCs w:val="28"/>
                </w:rPr>
                <w:t>Link</w:t>
              </w:r>
            </w:hyperlink>
          </w:p>
        </w:tc>
        <w:tc>
          <w:tcPr>
            <w:tcW w:w="0" w:type="auto"/>
          </w:tcPr>
          <w:p w:rsidR="005B5A5F" w:rsidRPr="005B5A5F" w:rsidRDefault="005B5A5F" w:rsidP="005B5A5F">
            <w:pPr>
              <w:pStyle w:val="Heading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5B5A5F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Plasma enhanced CVD</w:t>
            </w:r>
            <w:r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Pr="00F72479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(PH300DSV), Photon, Egypt:</w:t>
            </w:r>
            <w:r w:rsidRPr="005B5A5F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hyperlink r:id="rId9" w:history="1">
              <w:r w:rsidRPr="00FA717A">
                <w:rPr>
                  <w:rStyle w:val="Hyperlink"/>
                  <w:rFonts w:asciiTheme="majorBidi" w:hAnsiTheme="majorBidi" w:cstheme="majorBidi"/>
                  <w:b w:val="0"/>
                  <w:bCs w:val="0"/>
                  <w:sz w:val="28"/>
                  <w:szCs w:val="28"/>
                </w:rPr>
                <w:t>Link</w:t>
              </w:r>
            </w:hyperlink>
          </w:p>
        </w:tc>
      </w:tr>
      <w:tr w:rsidR="00CC69D5" w:rsidRPr="005B5A5F" w:rsidTr="00CC6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C36AA" w:rsidRPr="005B5A5F" w:rsidRDefault="00AC36AA" w:rsidP="00AC36AA">
            <w:pPr>
              <w:rPr>
                <w:rFonts w:asciiTheme="majorBidi" w:hAnsiTheme="majorBidi" w:cstheme="majorBidi"/>
              </w:rPr>
            </w:pPr>
            <w:r w:rsidRPr="005B5A5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10C3701C" wp14:editId="34B09DAA">
                  <wp:extent cx="1800225" cy="2171550"/>
                  <wp:effectExtent l="0" t="0" r="0" b="635"/>
                  <wp:docPr id="38" name="Picture 38" descr="C:\Users\YASSER GABER\Desktop\lab equipment report\New folder\20151206_081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YASSER GABER\Desktop\lab equipment report\New folder\20151206_0815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3" t="10352" r="38780" b="4251"/>
                          <a:stretch/>
                        </pic:blipFill>
                        <pic:spPr bwMode="auto">
                          <a:xfrm>
                            <a:off x="0" y="0"/>
                            <a:ext cx="1822612" cy="219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C36AA" w:rsidRPr="005B5A5F" w:rsidRDefault="005B5A5F" w:rsidP="005B5A5F">
            <w:pPr>
              <w:pStyle w:val="Heading1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5B5A5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380F03FD" wp14:editId="3318E23C">
                  <wp:extent cx="1638300" cy="1912229"/>
                  <wp:effectExtent l="0" t="0" r="0" b="0"/>
                  <wp:docPr id="41" name="Picture 41" descr="C:\Users\YASSER GABER\Desktop\lab equipment report\New folder\20151206_081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YASSER GABER\Desktop\lab equipment report\New folder\20151206_0819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42" t="20333" r="51866" b="12569"/>
                          <a:stretch/>
                        </pic:blipFill>
                        <pic:spPr bwMode="auto">
                          <a:xfrm>
                            <a:off x="0" y="0"/>
                            <a:ext cx="1656373" cy="1933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A5F" w:rsidRPr="005B5A5F" w:rsidTr="00CC6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B5A5F" w:rsidRPr="005B5A5F" w:rsidRDefault="005B5A5F" w:rsidP="00AC36AA">
            <w:pPr>
              <w:rPr>
                <w:rFonts w:asciiTheme="majorBidi" w:hAnsiTheme="majorBidi" w:cstheme="majorBidi"/>
                <w:noProof/>
              </w:rPr>
            </w:pPr>
            <w:r w:rsidRPr="00974B22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DC sputtering</w:t>
            </w:r>
            <w:r w:rsidRPr="005B5A5F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Pr="00974B22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 xml:space="preserve">(PH100RPV), Photon, Egypt: </w:t>
            </w:r>
            <w:hyperlink r:id="rId12" w:history="1">
              <w:r w:rsidRPr="00974B22">
                <w:rPr>
                  <w:rStyle w:val="Hyperlink"/>
                  <w:rFonts w:asciiTheme="majorBidi" w:hAnsiTheme="majorBidi" w:cstheme="majorBidi"/>
                  <w:b w:val="0"/>
                  <w:bCs w:val="0"/>
                  <w:sz w:val="28"/>
                  <w:szCs w:val="28"/>
                </w:rPr>
                <w:t>Link</w:t>
              </w:r>
            </w:hyperlink>
          </w:p>
        </w:tc>
        <w:tc>
          <w:tcPr>
            <w:tcW w:w="0" w:type="auto"/>
          </w:tcPr>
          <w:p w:rsidR="005B5A5F" w:rsidRPr="005B5A5F" w:rsidRDefault="005B5A5F" w:rsidP="00F01223">
            <w:pPr>
              <w:pStyle w:val="Heading1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proofErr w:type="spellStart"/>
            <w:r w:rsidRPr="00F72479">
              <w:rPr>
                <w:rFonts w:asciiTheme="majorBidi" w:eastAsiaTheme="minorHAnsi" w:hAnsiTheme="majorBidi" w:cstheme="majorBidi"/>
                <w:color w:val="000000"/>
                <w:kern w:val="0"/>
                <w:sz w:val="28"/>
                <w:szCs w:val="28"/>
              </w:rPr>
              <w:t>Zetasizer</w:t>
            </w:r>
            <w:proofErr w:type="spellEnd"/>
            <w:r w:rsidRPr="00F72479">
              <w:rPr>
                <w:rFonts w:asciiTheme="majorBidi" w:eastAsiaTheme="minorHAnsi" w:hAnsiTheme="majorBidi" w:cstheme="majorBidi"/>
                <w:color w:val="000000"/>
                <w:kern w:val="0"/>
                <w:sz w:val="28"/>
                <w:szCs w:val="28"/>
              </w:rPr>
              <w:t xml:space="preserve"> Nano ZS90</w:t>
            </w:r>
            <w:r w:rsidRPr="005B5A5F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kern w:val="0"/>
                <w:sz w:val="28"/>
                <w:szCs w:val="28"/>
              </w:rPr>
              <w:t>, Malvern, UK-</w:t>
            </w:r>
            <w:hyperlink r:id="rId13" w:history="1">
              <w:r w:rsidRPr="00FA717A">
                <w:rPr>
                  <w:rStyle w:val="Hyperlink"/>
                  <w:rFonts w:asciiTheme="majorBidi" w:hAnsiTheme="majorBidi" w:cstheme="majorBidi"/>
                  <w:b w:val="0"/>
                  <w:bCs w:val="0"/>
                  <w:sz w:val="28"/>
                  <w:szCs w:val="28"/>
                </w:rPr>
                <w:t>Link</w:t>
              </w:r>
            </w:hyperlink>
          </w:p>
        </w:tc>
      </w:tr>
      <w:tr w:rsidR="00CC69D5" w:rsidRPr="005B5A5F" w:rsidTr="00CC6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C36AA" w:rsidRPr="005B5A5F" w:rsidRDefault="00AC36AA" w:rsidP="005B5A5F">
            <w:pPr>
              <w:jc w:val="center"/>
              <w:rPr>
                <w:rFonts w:asciiTheme="majorBidi" w:hAnsiTheme="majorBidi" w:cstheme="majorBidi"/>
              </w:rPr>
            </w:pPr>
            <w:r w:rsidRPr="005B5A5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09009341" wp14:editId="761DCF9F">
                  <wp:extent cx="1447356" cy="2266950"/>
                  <wp:effectExtent l="0" t="0" r="635" b="0"/>
                  <wp:docPr id="42" name="Picture 42" descr="C:\Users\YASSER GABER\Desktop\lab equipment report\New folder\20151206_081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YASSER GABER\Desktop\lab equipment report\New folder\20151206_0819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19" t="11091" r="32569" b="27533"/>
                          <a:stretch/>
                        </pic:blipFill>
                        <pic:spPr bwMode="auto">
                          <a:xfrm>
                            <a:off x="0" y="0"/>
                            <a:ext cx="1448668" cy="226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C36AA" w:rsidRPr="005B5A5F" w:rsidRDefault="005B5A5F" w:rsidP="005B5A5F">
            <w:pPr>
              <w:pStyle w:val="Heading1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5B5A5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745094B5" wp14:editId="5265EBD3">
                  <wp:extent cx="1990725" cy="210469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emini_prod_page_cover_copy_2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17" r="16435"/>
                          <a:stretch/>
                        </pic:blipFill>
                        <pic:spPr bwMode="auto">
                          <a:xfrm>
                            <a:off x="0" y="0"/>
                            <a:ext cx="1993700" cy="2107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A5F" w:rsidRPr="005B5A5F" w:rsidTr="00CC6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B5A5F" w:rsidRPr="005B5A5F" w:rsidRDefault="005B5A5F" w:rsidP="00AC36AA">
            <w:pPr>
              <w:rPr>
                <w:rFonts w:asciiTheme="majorBidi" w:hAnsiTheme="majorBidi" w:cstheme="majorBidi"/>
                <w:noProof/>
              </w:rPr>
            </w:pPr>
            <w:r w:rsidRPr="00974B22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Solar </w:t>
            </w:r>
            <w:r w:rsidR="00F72479" w:rsidRPr="00974B22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Simulation</w:t>
            </w:r>
            <w:r w:rsidR="00F72479" w:rsidRPr="005B5A5F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Pr="00974B22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 xml:space="preserve">(94021A), Oriel inst., USA: </w:t>
            </w:r>
            <w:hyperlink r:id="rId16" w:history="1">
              <w:r w:rsidRPr="00974B22">
                <w:rPr>
                  <w:rStyle w:val="Hyperlink"/>
                  <w:rFonts w:asciiTheme="majorBidi" w:hAnsiTheme="majorBidi" w:cstheme="majorBidi"/>
                  <w:b w:val="0"/>
                  <w:bCs w:val="0"/>
                  <w:sz w:val="28"/>
                  <w:szCs w:val="28"/>
                </w:rPr>
                <w:t>Link</w:t>
              </w:r>
            </w:hyperlink>
          </w:p>
        </w:tc>
        <w:tc>
          <w:tcPr>
            <w:tcW w:w="0" w:type="auto"/>
          </w:tcPr>
          <w:p w:rsidR="005B5A5F" w:rsidRPr="00F72479" w:rsidRDefault="005B5A5F" w:rsidP="005B5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</w:pPr>
            <w:r w:rsidRPr="00F72479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BET-Surface area analyzer</w:t>
            </w:r>
          </w:p>
          <w:p w:rsidR="005B5A5F" w:rsidRPr="005B5A5F" w:rsidRDefault="005B5A5F" w:rsidP="005B5A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5B5A5F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Gemini VII 2390 Analyzers, Micromeritics, USA: </w:t>
            </w:r>
            <w:hyperlink r:id="rId17" w:history="1">
              <w:r w:rsidRPr="00FA717A">
                <w:rPr>
                  <w:rStyle w:val="Hyperlink"/>
                  <w:rFonts w:asciiTheme="majorBidi" w:hAnsiTheme="majorBidi" w:cstheme="majorBidi"/>
                  <w:sz w:val="28"/>
                  <w:szCs w:val="28"/>
                </w:rPr>
                <w:t>Link</w:t>
              </w:r>
            </w:hyperlink>
          </w:p>
        </w:tc>
      </w:tr>
      <w:tr w:rsidR="00CC69D5" w:rsidRPr="005B5A5F" w:rsidTr="00CC6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C36AA" w:rsidRPr="005B5A5F" w:rsidRDefault="005B5A5F" w:rsidP="00845B90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5B5A5F">
              <w:rPr>
                <w:rFonts w:asciiTheme="majorBidi" w:hAnsiTheme="majorBidi" w:cstheme="majorBidi"/>
                <w:noProof/>
              </w:rPr>
              <w:lastRenderedPageBreak/>
              <w:drawing>
                <wp:inline distT="0" distB="0" distL="0" distR="0" wp14:anchorId="0E92686F" wp14:editId="21BD1A48">
                  <wp:extent cx="1889370" cy="2282810"/>
                  <wp:effectExtent l="0" t="6032" r="0" b="0"/>
                  <wp:docPr id="28" name="Picture 28" descr="C:\Users\YASSER GABER\Desktop\lab equipment report\New folder\20151206_080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YASSER GABER\Desktop\lab equipment report\New folder\20151206_0803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83" t="10334" r="38345" b="10382"/>
                          <a:stretch/>
                        </pic:blipFill>
                        <pic:spPr bwMode="auto">
                          <a:xfrm rot="5400000">
                            <a:off x="0" y="0"/>
                            <a:ext cx="1927051" cy="232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C36AA" w:rsidRPr="005B5A5F" w:rsidRDefault="005B5A5F" w:rsidP="00845B90">
            <w:pPr>
              <w:pStyle w:val="Heading1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5B5A5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29420779" wp14:editId="65256B38">
                  <wp:extent cx="2253615" cy="1771151"/>
                  <wp:effectExtent l="0" t="0" r="0" b="635"/>
                  <wp:docPr id="46" name="Picture 46" descr="C:\Users\YASSER GABER\Desktop\lab equipment report\New folder\20151206_082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YASSER GABER\Desktop\lab equipment report\New folder\20151206_0820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99" t="31608" r="30129" b="16821"/>
                          <a:stretch/>
                        </pic:blipFill>
                        <pic:spPr bwMode="auto">
                          <a:xfrm>
                            <a:off x="0" y="0"/>
                            <a:ext cx="2259785" cy="17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A5F" w:rsidRPr="005B5A5F" w:rsidTr="00CC6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B5A5F" w:rsidRPr="005B5A5F" w:rsidRDefault="005B5A5F" w:rsidP="00AC36AA">
            <w:pPr>
              <w:rPr>
                <w:rFonts w:asciiTheme="majorBidi" w:hAnsiTheme="majorBidi" w:cstheme="majorBidi"/>
                <w:noProof/>
              </w:rPr>
            </w:pPr>
            <w:r w:rsidRPr="00974B22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Metallurgical Microscope</w:t>
            </w:r>
            <w:r w:rsidRPr="005B5A5F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Pr="00974B22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(NJF-120A),</w:t>
            </w:r>
            <w:r w:rsidRPr="00974B22">
              <w:rPr>
                <w:rFonts w:asciiTheme="majorBidi" w:hAnsiTheme="majorBidi" w:cstheme="majorBidi"/>
                <w:b w:val="0"/>
                <w:bCs w:val="0"/>
              </w:rPr>
              <w:t xml:space="preserve"> </w:t>
            </w:r>
            <w:r w:rsidRPr="00974B22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China (Mainland)</w:t>
            </w:r>
          </w:p>
        </w:tc>
        <w:tc>
          <w:tcPr>
            <w:tcW w:w="0" w:type="auto"/>
          </w:tcPr>
          <w:p w:rsidR="005B5A5F" w:rsidRPr="005B5A5F" w:rsidRDefault="005B5A5F" w:rsidP="005B5A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F72479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 xml:space="preserve">LCR </w:t>
            </w:r>
            <w:r w:rsidR="00F72479" w:rsidRPr="00F72479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Meter</w:t>
            </w:r>
            <w:r w:rsidR="00F72479" w:rsidRPr="005B5A5F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Pr="005B5A5F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(</w:t>
            </w:r>
            <w:proofErr w:type="spellStart"/>
            <w:r w:rsidRPr="005B5A5F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Hioki</w:t>
            </w:r>
            <w:proofErr w:type="spellEnd"/>
            <w:r w:rsidRPr="005B5A5F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3532-50), HIOKI, USA: </w:t>
            </w:r>
            <w:hyperlink r:id="rId20" w:history="1">
              <w:r w:rsidRPr="00FA717A">
                <w:rPr>
                  <w:rStyle w:val="Hyperlink"/>
                  <w:rFonts w:asciiTheme="majorBidi" w:hAnsiTheme="majorBidi" w:cstheme="majorBidi"/>
                  <w:sz w:val="28"/>
                  <w:szCs w:val="28"/>
                </w:rPr>
                <w:t>Link</w:t>
              </w:r>
            </w:hyperlink>
          </w:p>
        </w:tc>
      </w:tr>
      <w:tr w:rsidR="00CC69D5" w:rsidRPr="005B5A5F" w:rsidTr="00CC6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C36AA" w:rsidRPr="005B5A5F" w:rsidRDefault="005B5A5F" w:rsidP="00AC36AA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5B5A5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3AFFB8B7" wp14:editId="7F5E0D88">
                  <wp:extent cx="1571625" cy="1947145"/>
                  <wp:effectExtent l="0" t="0" r="0" b="0"/>
                  <wp:docPr id="45" name="Picture 45" descr="C:\Users\YASSER GABER\Desktop\lab equipment report\New folder\20151206_082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YASSER GABER\Desktop\lab equipment report\New folder\20151206_0820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20" t="4991" r="35121" b="12939"/>
                          <a:stretch/>
                        </pic:blipFill>
                        <pic:spPr bwMode="auto">
                          <a:xfrm>
                            <a:off x="0" y="0"/>
                            <a:ext cx="1589080" cy="1968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C36AA" w:rsidRPr="005B5A5F" w:rsidRDefault="005B5A5F" w:rsidP="00964FDF">
            <w:pPr>
              <w:pStyle w:val="Heading1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5B5A5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08C86EC9" wp14:editId="0C4ECB0C">
                  <wp:extent cx="2238375" cy="2034071"/>
                  <wp:effectExtent l="0" t="0" r="0" b="4445"/>
                  <wp:docPr id="40" name="Picture 40" descr="C:\Users\YASSER GABER\Desktop\lab equipment report\New folder\20151206_081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YASSER GABER\Desktop\lab equipment report\New folder\20151206_0819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81" t="25878" r="41442" b="21257"/>
                          <a:stretch/>
                        </pic:blipFill>
                        <pic:spPr bwMode="auto">
                          <a:xfrm>
                            <a:off x="0" y="0"/>
                            <a:ext cx="2254174" cy="204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9D5" w:rsidRPr="005B5A5F" w:rsidTr="00CC6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C36AA" w:rsidRPr="005B5A5F" w:rsidRDefault="005B5A5F" w:rsidP="005B5A5F">
            <w:pPr>
              <w:pStyle w:val="Heading1"/>
              <w:jc w:val="center"/>
              <w:outlineLvl w:val="0"/>
              <w:rPr>
                <w:rFonts w:asciiTheme="majorBidi" w:hAnsiTheme="majorBidi" w:cstheme="majorBidi"/>
                <w:noProof/>
              </w:rPr>
            </w:pPr>
            <w:r w:rsidRPr="00974B22">
              <w:rPr>
                <w:rFonts w:asciiTheme="majorBidi" w:eastAsiaTheme="minorHAnsi" w:hAnsiTheme="majorBidi" w:cstheme="majorBidi"/>
                <w:b/>
                <w:bCs/>
                <w:color w:val="000000"/>
                <w:kern w:val="0"/>
                <w:sz w:val="28"/>
                <w:szCs w:val="28"/>
              </w:rPr>
              <w:t xml:space="preserve">Ultrasonic </w:t>
            </w:r>
            <w:r w:rsidR="00F72479" w:rsidRPr="00974B22">
              <w:rPr>
                <w:rFonts w:asciiTheme="majorBidi" w:eastAsiaTheme="minorHAnsi" w:hAnsiTheme="majorBidi" w:cstheme="majorBidi"/>
                <w:b/>
                <w:bCs/>
                <w:color w:val="000000"/>
                <w:kern w:val="0"/>
                <w:sz w:val="28"/>
                <w:szCs w:val="28"/>
              </w:rPr>
              <w:t>Processor</w:t>
            </w:r>
            <w:r w:rsidR="00F72479" w:rsidRPr="005B5A5F">
              <w:rPr>
                <w:rFonts w:asciiTheme="majorBidi" w:eastAsiaTheme="minorHAnsi" w:hAnsiTheme="majorBidi" w:cstheme="majorBidi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974B22">
              <w:rPr>
                <w:rFonts w:asciiTheme="majorBidi" w:eastAsiaTheme="minorHAnsi" w:hAnsiTheme="majorBidi" w:cstheme="majorBidi"/>
                <w:color w:val="000000"/>
                <w:kern w:val="0"/>
                <w:sz w:val="28"/>
                <w:szCs w:val="28"/>
              </w:rPr>
              <w:t xml:space="preserve">(VCX 500), </w:t>
            </w:r>
            <w:proofErr w:type="spellStart"/>
            <w:r w:rsidRPr="00974B22">
              <w:rPr>
                <w:rFonts w:asciiTheme="majorBidi" w:eastAsiaTheme="minorHAnsi" w:hAnsiTheme="majorBidi" w:cstheme="majorBidi"/>
                <w:color w:val="000000"/>
                <w:kern w:val="0"/>
                <w:sz w:val="28"/>
                <w:szCs w:val="28"/>
              </w:rPr>
              <w:t>Hainertec</w:t>
            </w:r>
            <w:proofErr w:type="spellEnd"/>
            <w:r w:rsidRPr="00974B22">
              <w:rPr>
                <w:rFonts w:asciiTheme="majorBidi" w:eastAsiaTheme="minorHAnsi" w:hAnsiTheme="majorBidi" w:cstheme="majorBidi"/>
                <w:color w:val="000000"/>
                <w:kern w:val="0"/>
                <w:sz w:val="28"/>
                <w:szCs w:val="28"/>
              </w:rPr>
              <w:t>, USA:</w:t>
            </w:r>
            <w:r w:rsidRPr="00974B22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hyperlink r:id="rId23" w:history="1">
              <w:r w:rsidRPr="00974B22">
                <w:rPr>
                  <w:rStyle w:val="Hyperlink"/>
                  <w:rFonts w:asciiTheme="majorBidi" w:hAnsiTheme="majorBidi" w:cstheme="majorBidi"/>
                  <w:sz w:val="28"/>
                  <w:szCs w:val="28"/>
                </w:rPr>
                <w:t>Link</w:t>
              </w:r>
            </w:hyperlink>
          </w:p>
        </w:tc>
        <w:tc>
          <w:tcPr>
            <w:tcW w:w="0" w:type="auto"/>
          </w:tcPr>
          <w:p w:rsidR="00AC36AA" w:rsidRPr="005B5A5F" w:rsidRDefault="005B5A5F" w:rsidP="005B5A5F">
            <w:pPr>
              <w:pStyle w:val="Heading1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F72479">
              <w:rPr>
                <w:rFonts w:asciiTheme="majorBidi" w:eastAsiaTheme="minorHAnsi" w:hAnsiTheme="majorBidi" w:cstheme="majorBidi"/>
                <w:color w:val="000000"/>
                <w:kern w:val="0"/>
                <w:sz w:val="28"/>
                <w:szCs w:val="28"/>
              </w:rPr>
              <w:t>UV-VIS spectrophotometer</w:t>
            </w:r>
            <w:r w:rsidRPr="005B5A5F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kern w:val="0"/>
                <w:sz w:val="28"/>
                <w:szCs w:val="28"/>
              </w:rPr>
              <w:t xml:space="preserve"> (T80), PG inst. Lim., UK:</w:t>
            </w:r>
            <w:r w:rsidRPr="005B5A5F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hyperlink r:id="rId24" w:history="1">
              <w:r w:rsidRPr="00FA717A">
                <w:rPr>
                  <w:rStyle w:val="Hyperlink"/>
                  <w:rFonts w:asciiTheme="majorBidi" w:hAnsiTheme="majorBidi" w:cstheme="majorBidi"/>
                  <w:b w:val="0"/>
                  <w:bCs w:val="0"/>
                  <w:sz w:val="28"/>
                  <w:szCs w:val="28"/>
                </w:rPr>
                <w:t>Link</w:t>
              </w:r>
            </w:hyperlink>
          </w:p>
        </w:tc>
      </w:tr>
      <w:tr w:rsidR="00CC69D5" w:rsidRPr="005B5A5F" w:rsidTr="00CC6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C36AA" w:rsidRPr="005B5A5F" w:rsidRDefault="00AC36AA" w:rsidP="005B5A5F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5B5A5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2A5A7FFF" wp14:editId="6CED1221">
                  <wp:extent cx="1657563" cy="2406770"/>
                  <wp:effectExtent l="0" t="0" r="0" b="0"/>
                  <wp:docPr id="39" name="Picture 39" descr="C:\Users\YASSER GABER\Desktop\lab equipment report\New folder\20151206_081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YASSER GABER\Desktop\lab equipment report\New folder\20151206_0817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52" t="15342" r="35896" b="17745"/>
                          <a:stretch/>
                        </pic:blipFill>
                        <pic:spPr bwMode="auto">
                          <a:xfrm>
                            <a:off x="0" y="0"/>
                            <a:ext cx="1676988" cy="243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C36AA" w:rsidRPr="005B5A5F" w:rsidRDefault="005B5A5F" w:rsidP="005B5A5F">
            <w:pPr>
              <w:pStyle w:val="Heading1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5B5A5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06D45EA7" wp14:editId="1C3FD774">
                  <wp:extent cx="2274947" cy="1847850"/>
                  <wp:effectExtent l="0" t="0" r="0" b="0"/>
                  <wp:docPr id="30" name="Picture 30" descr="C:\Users\YASSER GABER\Desktop\lab equipment report\New folder\20151206_080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YASSER GABER\Desktop\lab equipment report\New folder\20151206_0802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72" t="8503" r="21035" b="13124"/>
                          <a:stretch/>
                        </pic:blipFill>
                        <pic:spPr bwMode="auto">
                          <a:xfrm>
                            <a:off x="0" y="0"/>
                            <a:ext cx="2287559" cy="1858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A5F" w:rsidRPr="005B5A5F" w:rsidTr="00CC6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B5A5F" w:rsidRPr="00974B22" w:rsidRDefault="005B5A5F" w:rsidP="005B5A5F">
            <w:pPr>
              <w:pStyle w:val="Heading1"/>
              <w:spacing w:before="0" w:beforeAutospacing="0" w:after="0" w:afterAutospacing="0"/>
              <w:jc w:val="center"/>
              <w:outlineLvl w:val="0"/>
              <w:rPr>
                <w:rFonts w:asciiTheme="majorBidi" w:eastAsiaTheme="minorHAnsi" w:hAnsiTheme="majorBidi" w:cstheme="majorBidi"/>
                <w:b/>
                <w:bCs/>
                <w:color w:val="000000"/>
                <w:kern w:val="0"/>
                <w:sz w:val="28"/>
                <w:szCs w:val="28"/>
              </w:rPr>
            </w:pPr>
            <w:r w:rsidRPr="00974B22">
              <w:rPr>
                <w:rFonts w:asciiTheme="majorBidi" w:eastAsiaTheme="minorHAnsi" w:hAnsiTheme="majorBidi" w:cstheme="majorBidi"/>
                <w:b/>
                <w:bCs/>
                <w:color w:val="000000"/>
                <w:kern w:val="0"/>
                <w:sz w:val="28"/>
                <w:szCs w:val="28"/>
              </w:rPr>
              <w:t xml:space="preserve">Microwave </w:t>
            </w:r>
            <w:r w:rsidR="00F72479" w:rsidRPr="00974B22">
              <w:rPr>
                <w:rFonts w:asciiTheme="majorBidi" w:eastAsiaTheme="minorHAnsi" w:hAnsiTheme="majorBidi" w:cstheme="majorBidi"/>
                <w:b/>
                <w:bCs/>
                <w:color w:val="000000"/>
                <w:kern w:val="0"/>
                <w:sz w:val="28"/>
                <w:szCs w:val="28"/>
              </w:rPr>
              <w:t>Reaction System</w:t>
            </w:r>
            <w:r w:rsidRPr="00974B22">
              <w:rPr>
                <w:rFonts w:asciiTheme="majorBidi" w:eastAsiaTheme="minorHAnsi" w:hAnsiTheme="majorBidi" w:cstheme="majorBidi"/>
                <w:b/>
                <w:bCs/>
                <w:color w:val="000000"/>
                <w:kern w:val="0"/>
                <w:sz w:val="28"/>
                <w:szCs w:val="28"/>
              </w:rPr>
              <w:t>:</w:t>
            </w:r>
          </w:p>
          <w:p w:rsidR="005B5A5F" w:rsidRPr="00974B22" w:rsidRDefault="005B5A5F" w:rsidP="005B5A5F">
            <w:pPr>
              <w:pStyle w:val="Heading1"/>
              <w:spacing w:before="0" w:beforeAutospacing="0" w:after="0" w:afterAutospacing="0"/>
              <w:jc w:val="center"/>
              <w:outlineLvl w:val="0"/>
              <w:rPr>
                <w:rFonts w:asciiTheme="majorBidi" w:eastAsiaTheme="minorHAnsi" w:hAnsiTheme="majorBidi" w:cstheme="majorBidi"/>
                <w:color w:val="000000"/>
                <w:kern w:val="0"/>
                <w:sz w:val="28"/>
                <w:szCs w:val="28"/>
              </w:rPr>
            </w:pPr>
            <w:proofErr w:type="spellStart"/>
            <w:r w:rsidRPr="00974B22">
              <w:rPr>
                <w:rFonts w:asciiTheme="majorBidi" w:eastAsiaTheme="minorHAnsi" w:hAnsiTheme="majorBidi" w:cstheme="majorBidi"/>
                <w:color w:val="000000"/>
                <w:kern w:val="0"/>
                <w:sz w:val="28"/>
                <w:szCs w:val="28"/>
              </w:rPr>
              <w:t>Multiwave</w:t>
            </w:r>
            <w:proofErr w:type="spellEnd"/>
            <w:r w:rsidRPr="00974B22">
              <w:rPr>
                <w:rFonts w:asciiTheme="majorBidi" w:eastAsiaTheme="minorHAnsi" w:hAnsiTheme="majorBidi" w:cstheme="majorBidi"/>
                <w:color w:val="000000"/>
                <w:kern w:val="0"/>
                <w:sz w:val="28"/>
                <w:szCs w:val="28"/>
              </w:rPr>
              <w:t xml:space="preserve"> PRO, Anton </w:t>
            </w:r>
            <w:proofErr w:type="spellStart"/>
            <w:r w:rsidRPr="00974B22">
              <w:rPr>
                <w:rFonts w:asciiTheme="majorBidi" w:eastAsiaTheme="minorHAnsi" w:hAnsiTheme="majorBidi" w:cstheme="majorBidi"/>
                <w:color w:val="000000"/>
                <w:kern w:val="0"/>
                <w:sz w:val="28"/>
                <w:szCs w:val="28"/>
              </w:rPr>
              <w:t>Paar</w:t>
            </w:r>
            <w:proofErr w:type="spellEnd"/>
            <w:r w:rsidRPr="00974B22">
              <w:rPr>
                <w:rFonts w:asciiTheme="majorBidi" w:eastAsiaTheme="minorHAnsi" w:hAnsiTheme="majorBidi" w:cstheme="majorBidi"/>
                <w:color w:val="000000"/>
                <w:kern w:val="0"/>
                <w:sz w:val="28"/>
                <w:szCs w:val="28"/>
              </w:rPr>
              <w:t>, Austria</w:t>
            </w:r>
            <w:r w:rsidR="00FA717A" w:rsidRPr="00974B22">
              <w:rPr>
                <w:rFonts w:asciiTheme="majorBidi" w:eastAsiaTheme="minorHAnsi" w:hAnsiTheme="majorBidi" w:cstheme="majorBidi"/>
                <w:color w:val="000000"/>
                <w:kern w:val="0"/>
                <w:sz w:val="28"/>
                <w:szCs w:val="28"/>
              </w:rPr>
              <w:t>:</w:t>
            </w:r>
          </w:p>
          <w:p w:rsidR="005B5A5F" w:rsidRPr="00FA717A" w:rsidRDefault="00565F2A" w:rsidP="005B5A5F">
            <w:pPr>
              <w:rPr>
                <w:rFonts w:asciiTheme="majorBidi" w:hAnsiTheme="majorBidi" w:cstheme="majorBidi"/>
                <w:noProof/>
                <w:sz w:val="28"/>
                <w:szCs w:val="28"/>
              </w:rPr>
            </w:pPr>
            <w:hyperlink r:id="rId27" w:history="1">
              <w:r w:rsidR="005B5A5F" w:rsidRPr="00974B22">
                <w:rPr>
                  <w:rStyle w:val="Hyperlink"/>
                  <w:rFonts w:asciiTheme="majorBidi" w:hAnsiTheme="majorBidi" w:cstheme="majorBidi"/>
                  <w:b w:val="0"/>
                  <w:bCs w:val="0"/>
                  <w:sz w:val="28"/>
                  <w:szCs w:val="28"/>
                </w:rPr>
                <w:t>Link</w:t>
              </w:r>
            </w:hyperlink>
          </w:p>
        </w:tc>
        <w:tc>
          <w:tcPr>
            <w:tcW w:w="0" w:type="auto"/>
          </w:tcPr>
          <w:p w:rsidR="005B5A5F" w:rsidRPr="005B5A5F" w:rsidRDefault="005B5A5F" w:rsidP="00D46F5D">
            <w:pPr>
              <w:pStyle w:val="Heading1"/>
              <w:spacing w:before="0" w:beforeAutospacing="0" w:after="0" w:afterAutospacing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F72479">
              <w:rPr>
                <w:rFonts w:asciiTheme="majorBidi" w:eastAsiaTheme="minorHAnsi" w:hAnsiTheme="majorBidi" w:cstheme="majorBidi"/>
                <w:color w:val="000000"/>
                <w:kern w:val="0"/>
                <w:sz w:val="28"/>
                <w:szCs w:val="28"/>
              </w:rPr>
              <w:t>Electrospinning</w:t>
            </w:r>
            <w:r w:rsidRPr="005B5A5F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kern w:val="0"/>
                <w:sz w:val="28"/>
                <w:szCs w:val="28"/>
              </w:rPr>
              <w:t>, hand-made</w:t>
            </w:r>
          </w:p>
        </w:tc>
      </w:tr>
      <w:tr w:rsidR="00CC69D5" w:rsidRPr="005B5A5F" w:rsidTr="00CC6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C36AA" w:rsidRPr="005B5A5F" w:rsidRDefault="005B5A5F" w:rsidP="005B5A5F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5B5A5F">
              <w:rPr>
                <w:rFonts w:asciiTheme="majorBidi" w:hAnsiTheme="majorBidi" w:cstheme="majorBidi"/>
                <w:noProof/>
              </w:rPr>
              <w:lastRenderedPageBreak/>
              <w:drawing>
                <wp:inline distT="0" distB="0" distL="0" distR="0" wp14:anchorId="2CF80365" wp14:editId="41A7122F">
                  <wp:extent cx="1974496" cy="2078966"/>
                  <wp:effectExtent l="0" t="0" r="6985" b="0"/>
                  <wp:docPr id="43" name="Picture 43" descr="C:\Users\YASSER GABER\Desktop\lab equipment report\New folder\20151206_082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YASSER GABER\Desktop\lab equipment report\New folder\20151206_0820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13" t="7579" r="29464" b="18854"/>
                          <a:stretch/>
                        </pic:blipFill>
                        <pic:spPr bwMode="auto">
                          <a:xfrm>
                            <a:off x="0" y="0"/>
                            <a:ext cx="1978318" cy="208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C36AA" w:rsidRPr="005B5A5F" w:rsidRDefault="005B5A5F" w:rsidP="00220754">
            <w:pPr>
              <w:pStyle w:val="Heading1"/>
              <w:spacing w:before="0" w:beforeAutospacing="0" w:after="0" w:afterAutospacing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5B5A5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485139A8" wp14:editId="6F1DB041">
                  <wp:extent cx="1816100" cy="1955800"/>
                  <wp:effectExtent l="0" t="0" r="0" b="6350"/>
                  <wp:docPr id="44" name="Picture 44" descr="C:\Users\YASSER GABER\Desktop\lab equipment report\New folder\20151206_082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YASSER GABER\Desktop\lab equipment report\New folder\20151206_0820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49" t="19223" r="23031" b="23845"/>
                          <a:stretch/>
                        </pic:blipFill>
                        <pic:spPr bwMode="auto">
                          <a:xfrm>
                            <a:off x="0" y="0"/>
                            <a:ext cx="1817980" cy="195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9D5" w:rsidRPr="005B5A5F" w:rsidTr="00CC6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C36AA" w:rsidRPr="005B5A5F" w:rsidRDefault="005B5A5F" w:rsidP="005B5A5F">
            <w:pPr>
              <w:pStyle w:val="Heading1"/>
              <w:spacing w:before="0" w:beforeAutospacing="0" w:after="0" w:afterAutospacing="0"/>
              <w:jc w:val="center"/>
              <w:outlineLvl w:val="0"/>
              <w:rPr>
                <w:rFonts w:asciiTheme="majorBidi" w:hAnsiTheme="majorBidi" w:cstheme="majorBidi"/>
                <w:noProof/>
                <w:sz w:val="28"/>
                <w:szCs w:val="28"/>
              </w:rPr>
            </w:pPr>
            <w:r w:rsidRPr="00974B22">
              <w:rPr>
                <w:rFonts w:asciiTheme="majorBidi" w:eastAsiaTheme="minorHAnsi" w:hAnsiTheme="majorBidi" w:cstheme="majorBidi"/>
                <w:b/>
                <w:bCs/>
                <w:color w:val="000000"/>
                <w:kern w:val="0"/>
                <w:sz w:val="28"/>
                <w:szCs w:val="28"/>
              </w:rPr>
              <w:t xml:space="preserve">Cooling </w:t>
            </w:r>
            <w:r w:rsidR="00F72479" w:rsidRPr="00974B22">
              <w:rPr>
                <w:rFonts w:asciiTheme="majorBidi" w:eastAsiaTheme="minorHAnsi" w:hAnsiTheme="majorBidi" w:cstheme="majorBidi"/>
                <w:b/>
                <w:bCs/>
                <w:color w:val="000000"/>
                <w:kern w:val="0"/>
                <w:sz w:val="28"/>
                <w:szCs w:val="28"/>
              </w:rPr>
              <w:t>Centrifuge</w:t>
            </w:r>
            <w:r w:rsidR="00F72479" w:rsidRPr="005B5A5F">
              <w:rPr>
                <w:rFonts w:asciiTheme="majorBidi" w:eastAsiaTheme="minorHAnsi" w:hAnsiTheme="majorBidi" w:cstheme="majorBidi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974B22">
              <w:rPr>
                <w:rFonts w:asciiTheme="majorBidi" w:eastAsiaTheme="minorHAnsi" w:hAnsiTheme="majorBidi" w:cstheme="majorBidi"/>
                <w:color w:val="000000"/>
                <w:kern w:val="0"/>
                <w:sz w:val="28"/>
                <w:szCs w:val="28"/>
              </w:rPr>
              <w:t xml:space="preserve">(MPW-260R), MPW Med. Inst., Poland: </w:t>
            </w:r>
            <w:hyperlink r:id="rId30" w:history="1">
              <w:r w:rsidRPr="00974B22">
                <w:rPr>
                  <w:rStyle w:val="Hyperlink"/>
                  <w:rFonts w:asciiTheme="majorBidi" w:hAnsiTheme="majorBidi" w:cstheme="majorBidi"/>
                  <w:sz w:val="28"/>
                  <w:szCs w:val="28"/>
                </w:rPr>
                <w:t>Link</w:t>
              </w:r>
            </w:hyperlink>
          </w:p>
        </w:tc>
        <w:tc>
          <w:tcPr>
            <w:tcW w:w="0" w:type="auto"/>
          </w:tcPr>
          <w:p w:rsidR="00220754" w:rsidRPr="005B5A5F" w:rsidRDefault="005B5A5F" w:rsidP="005B5A5F">
            <w:pPr>
              <w:pStyle w:val="Heading1"/>
              <w:spacing w:before="0" w:beforeAutospacing="0" w:after="0" w:afterAutospacing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F72479">
              <w:rPr>
                <w:rFonts w:asciiTheme="majorBidi" w:eastAsiaTheme="minorHAnsi" w:hAnsiTheme="majorBidi" w:cstheme="majorBidi"/>
                <w:color w:val="000000"/>
                <w:kern w:val="0"/>
                <w:sz w:val="28"/>
                <w:szCs w:val="28"/>
              </w:rPr>
              <w:t>Centrifuge</w:t>
            </w:r>
            <w:r w:rsidRPr="005B5A5F"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kern w:val="0"/>
                <w:sz w:val="28"/>
                <w:szCs w:val="28"/>
              </w:rPr>
              <w:t xml:space="preserve"> (PLC-036), Gemmy Co., Taiwan</w:t>
            </w:r>
            <w:r>
              <w:rPr>
                <w:rFonts w:asciiTheme="majorBidi" w:eastAsiaTheme="minorHAnsi" w:hAnsiTheme="majorBidi" w:cstheme="majorBidi"/>
                <w:b w:val="0"/>
                <w:bCs w:val="0"/>
                <w:color w:val="000000"/>
                <w:kern w:val="0"/>
                <w:sz w:val="28"/>
                <w:szCs w:val="28"/>
              </w:rPr>
              <w:t xml:space="preserve">: </w:t>
            </w:r>
            <w:hyperlink r:id="rId31" w:history="1">
              <w:r w:rsidRPr="00FA717A">
                <w:rPr>
                  <w:rStyle w:val="Hyperlink"/>
                  <w:rFonts w:asciiTheme="majorBidi" w:hAnsiTheme="majorBidi" w:cstheme="majorBidi"/>
                  <w:b w:val="0"/>
                  <w:bCs w:val="0"/>
                  <w:sz w:val="28"/>
                  <w:szCs w:val="28"/>
                </w:rPr>
                <w:t>Link</w:t>
              </w:r>
            </w:hyperlink>
          </w:p>
        </w:tc>
      </w:tr>
      <w:tr w:rsidR="00CC69D5" w:rsidRPr="005B5A5F" w:rsidTr="00CC6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C36AA" w:rsidRPr="005B5A5F" w:rsidRDefault="005B5A5F" w:rsidP="00F72479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5B5A5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51E4B59D" wp14:editId="4E181702">
                  <wp:extent cx="1828800" cy="2104653"/>
                  <wp:effectExtent l="0" t="0" r="0" b="0"/>
                  <wp:docPr id="32" name="Picture 32" descr="C:\Users\YASSER GABER\Desktop\lab equipment report\New folder\20151206_081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YASSER GABER\Desktop\lab equipment report\New folder\20151206_0814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39" t="8503" r="33457" b="15342"/>
                          <a:stretch/>
                        </pic:blipFill>
                        <pic:spPr bwMode="auto">
                          <a:xfrm>
                            <a:off x="0" y="0"/>
                            <a:ext cx="1844744" cy="2123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20754" w:rsidRPr="005B5A5F" w:rsidRDefault="005B5A5F" w:rsidP="00F72479">
            <w:pPr>
              <w:pStyle w:val="Heading1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5B5A5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3A1E2835" wp14:editId="31F95305">
                  <wp:extent cx="2038350" cy="1574820"/>
                  <wp:effectExtent l="0" t="0" r="0" b="6350"/>
                  <wp:docPr id="33" name="Picture 33" descr="C:\Users\YASSER GABER\Desktop\lab equipment report\New folder\20151206_081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YASSER GABER\Desktop\lab equipment report\New folder\20151206_0814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14" t="21812" r="27246" b="29205"/>
                          <a:stretch/>
                        </pic:blipFill>
                        <pic:spPr bwMode="auto">
                          <a:xfrm>
                            <a:off x="0" y="0"/>
                            <a:ext cx="2050895" cy="158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9D5" w:rsidRPr="005B5A5F" w:rsidTr="00CC6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B5A5F" w:rsidRPr="005B5A5F" w:rsidRDefault="005B5A5F" w:rsidP="00F72479">
            <w:pPr>
              <w:pStyle w:val="Heading1"/>
              <w:spacing w:before="0" w:beforeAutospacing="0" w:after="0" w:afterAutospacing="0"/>
              <w:jc w:val="center"/>
              <w:outlineLvl w:val="0"/>
              <w:rPr>
                <w:rFonts w:asciiTheme="majorBidi" w:hAnsiTheme="majorBidi" w:cstheme="majorBidi"/>
              </w:rPr>
            </w:pPr>
            <w:r w:rsidRPr="00E57CEF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 xml:space="preserve">Muffle </w:t>
            </w:r>
            <w:r w:rsidR="00F72479" w:rsidRPr="00E57CEF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Furnace</w:t>
            </w:r>
            <w:r w:rsidR="00F72479" w:rsidRPr="005B5A5F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Pr="00E57CEF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(DMF-12), DAIHAN Scientific, Korea</w:t>
            </w:r>
            <w:r w:rsidR="00F72479" w:rsidRPr="00E57CEF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: </w:t>
            </w:r>
            <w:hyperlink r:id="rId34" w:history="1">
              <w:r w:rsidRPr="00E57CEF">
                <w:rPr>
                  <w:rStyle w:val="Hyperlink"/>
                  <w:rFonts w:asciiTheme="majorBidi" w:hAnsiTheme="majorBidi" w:cstheme="majorBidi"/>
                  <w:sz w:val="28"/>
                  <w:szCs w:val="28"/>
                </w:rPr>
                <w:t>Link</w:t>
              </w:r>
            </w:hyperlink>
          </w:p>
          <w:p w:rsidR="00AC36AA" w:rsidRPr="005B5A5F" w:rsidRDefault="00AC36AA" w:rsidP="00AC36AA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0" w:type="auto"/>
          </w:tcPr>
          <w:p w:rsidR="00220754" w:rsidRPr="005B5A5F" w:rsidRDefault="005B5A5F" w:rsidP="00F72479">
            <w:pPr>
              <w:pStyle w:val="Heading1"/>
              <w:spacing w:before="0" w:beforeAutospacing="0" w:after="0" w:afterAutospacing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5B5A5F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Ball mill, </w:t>
            </w:r>
            <w:r w:rsidRPr="00F72479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Photon, Egypt</w:t>
            </w:r>
            <w:r w:rsidR="00F72479" w:rsidRPr="00F72479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:</w:t>
            </w:r>
            <w:r w:rsidR="00F7247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hyperlink r:id="rId35" w:history="1">
              <w:r w:rsidRPr="00FA717A">
                <w:rPr>
                  <w:rStyle w:val="Hyperlink"/>
                  <w:rFonts w:asciiTheme="majorBidi" w:hAnsiTheme="majorBidi" w:cstheme="majorBidi"/>
                  <w:b w:val="0"/>
                  <w:bCs w:val="0"/>
                  <w:sz w:val="28"/>
                  <w:szCs w:val="28"/>
                </w:rPr>
                <w:t>Link</w:t>
              </w:r>
            </w:hyperlink>
          </w:p>
        </w:tc>
      </w:tr>
      <w:tr w:rsidR="00CC69D5" w:rsidRPr="005B5A5F" w:rsidTr="00CC6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C36AA" w:rsidRPr="005B5A5F" w:rsidRDefault="00F72479" w:rsidP="00F72479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5B5A5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2919B3C2" wp14:editId="5A11DFE8">
                  <wp:extent cx="1971675" cy="2492495"/>
                  <wp:effectExtent l="0" t="0" r="0" b="3175"/>
                  <wp:docPr id="34" name="Picture 34" descr="C:\Users\YASSER GABER\Desktop\lab equipment report\New folder\20151206_081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YASSER GABER\Desktop\lab equipment report\New folder\20151206_0815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53" t="9243" r="33680" b="16450"/>
                          <a:stretch/>
                        </pic:blipFill>
                        <pic:spPr bwMode="auto">
                          <a:xfrm>
                            <a:off x="0" y="0"/>
                            <a:ext cx="1982562" cy="2506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C36AA" w:rsidRPr="005B5A5F" w:rsidRDefault="00F72479" w:rsidP="00F01223">
            <w:pPr>
              <w:pStyle w:val="Heading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5B5A5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043184D5" wp14:editId="7AC1A236">
                  <wp:extent cx="1943100" cy="1943099"/>
                  <wp:effectExtent l="0" t="0" r="0" b="635"/>
                  <wp:docPr id="35" name="Picture 35" descr="C:\Users\YASSER GABER\Desktop\lab equipment report\New folder\20151206_081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YASSER GABER\Desktop\lab equipment report\New folder\20151206_0815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97" t="18299" r="29686" b="20703"/>
                          <a:stretch/>
                        </pic:blipFill>
                        <pic:spPr bwMode="auto">
                          <a:xfrm>
                            <a:off x="0" y="0"/>
                            <a:ext cx="1962029" cy="196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9D5" w:rsidRPr="005B5A5F" w:rsidTr="00CC6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C36AA" w:rsidRPr="00F72479" w:rsidRDefault="00F72479" w:rsidP="00F72479">
            <w:pPr>
              <w:pStyle w:val="Heading1"/>
              <w:spacing w:before="0" w:beforeAutospacing="0" w:after="0" w:afterAutospacing="0"/>
              <w:jc w:val="center"/>
              <w:outlineLvl w:val="0"/>
              <w:rPr>
                <w:rFonts w:asciiTheme="majorBidi" w:hAnsiTheme="majorBidi" w:cstheme="majorBidi"/>
                <w:noProof/>
                <w:sz w:val="28"/>
                <w:szCs w:val="28"/>
              </w:rPr>
            </w:pPr>
            <w:r w:rsidRPr="00E57CEF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Dryer</w:t>
            </w:r>
            <w:r w:rsidRPr="00F7247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Pr="00E57CEF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(WOF-155), </w:t>
            </w:r>
            <w:proofErr w:type="spellStart"/>
            <w:r w:rsidRPr="00E57CEF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Daihan</w:t>
            </w:r>
            <w:proofErr w:type="spellEnd"/>
            <w:r w:rsidRPr="00E57CEF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Scientific, Korea: </w:t>
            </w:r>
            <w:hyperlink r:id="rId38" w:history="1">
              <w:r w:rsidRPr="00E57CEF">
                <w:rPr>
                  <w:rStyle w:val="Hyperlink"/>
                  <w:rFonts w:asciiTheme="majorBidi" w:hAnsiTheme="majorBidi" w:cstheme="majorBidi"/>
                  <w:sz w:val="28"/>
                  <w:szCs w:val="28"/>
                </w:rPr>
                <w:t>Link</w:t>
              </w:r>
            </w:hyperlink>
          </w:p>
        </w:tc>
        <w:tc>
          <w:tcPr>
            <w:tcW w:w="0" w:type="auto"/>
          </w:tcPr>
          <w:p w:rsidR="00AC36AA" w:rsidRPr="00F72479" w:rsidRDefault="00F72479" w:rsidP="00F72479">
            <w:pPr>
              <w:pStyle w:val="Heading1"/>
              <w:spacing w:before="0" w:beforeAutospacing="0" w:after="0" w:afterAutospacing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 w:rsidRPr="00F7247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Tube furnace </w:t>
            </w:r>
            <w:r w:rsidRPr="00F72479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(TF-80),</w:t>
            </w:r>
            <w:r w:rsidRPr="00F7247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Pr="00F72479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 xml:space="preserve">Lab house, Korea: </w:t>
            </w:r>
            <w:hyperlink r:id="rId39" w:history="1">
              <w:r w:rsidRPr="00F72479">
                <w:rPr>
                  <w:rStyle w:val="Hyperlink"/>
                  <w:rFonts w:asciiTheme="majorBidi" w:hAnsiTheme="majorBidi" w:cstheme="majorBidi"/>
                  <w:b w:val="0"/>
                  <w:bCs w:val="0"/>
                  <w:sz w:val="28"/>
                  <w:szCs w:val="28"/>
                </w:rPr>
                <w:t>Link</w:t>
              </w:r>
            </w:hyperlink>
          </w:p>
        </w:tc>
      </w:tr>
      <w:tr w:rsidR="00CC69D5" w:rsidRPr="005B5A5F" w:rsidTr="00CC6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C36AA" w:rsidRPr="005B5A5F" w:rsidRDefault="00F72479" w:rsidP="00F72479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5B5A5F">
              <w:rPr>
                <w:rFonts w:asciiTheme="majorBidi" w:hAnsiTheme="majorBidi" w:cstheme="majorBidi"/>
                <w:noProof/>
              </w:rPr>
              <w:lastRenderedPageBreak/>
              <w:drawing>
                <wp:inline distT="0" distB="0" distL="0" distR="0" wp14:anchorId="752D0666" wp14:editId="5B5B5FCE">
                  <wp:extent cx="1319842" cy="2199735"/>
                  <wp:effectExtent l="0" t="0" r="0" b="0"/>
                  <wp:docPr id="36" name="Picture 36" descr="C:\Users\YASSER GABER\Desktop\lab equipment report\New folder\20151206_081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YASSER GABER\Desktop\lab equipment report\New folder\20151206_0814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25" t="6100" r="40110" b="11645"/>
                          <a:stretch/>
                        </pic:blipFill>
                        <pic:spPr bwMode="auto">
                          <a:xfrm>
                            <a:off x="0" y="0"/>
                            <a:ext cx="1320233" cy="2200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353F4B" w:rsidRPr="005B5A5F" w:rsidRDefault="00F72479" w:rsidP="00F72479">
            <w:pPr>
              <w:pStyle w:val="Heading1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5B5A5F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241F5974" wp14:editId="61B7752E">
                  <wp:extent cx="1664898" cy="2137241"/>
                  <wp:effectExtent l="0" t="0" r="0" b="0"/>
                  <wp:docPr id="37" name="Picture 37" descr="C:\Users\YASSER GABER\Desktop\lab equipment report\New folder\20151206_081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YASSER GABER\Desktop\lab equipment report\New folder\20151206_0814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52" t="9227" r="39424" b="6447"/>
                          <a:stretch/>
                        </pic:blipFill>
                        <pic:spPr bwMode="auto">
                          <a:xfrm>
                            <a:off x="0" y="0"/>
                            <a:ext cx="1666155" cy="213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9D5" w:rsidRPr="005B5A5F" w:rsidTr="00CC6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C36AA" w:rsidRPr="005B5A5F" w:rsidRDefault="00F72479" w:rsidP="00AC36AA">
            <w:pPr>
              <w:rPr>
                <w:rFonts w:asciiTheme="majorBidi" w:hAnsiTheme="majorBidi" w:cstheme="majorBidi"/>
                <w:noProof/>
              </w:rPr>
            </w:pPr>
            <w:r w:rsidRPr="00E57CEF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Hydraulic Jack</w:t>
            </w:r>
            <w:r w:rsidRPr="005B5A5F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, </w:t>
            </w:r>
            <w:r w:rsidRPr="00E57CEF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China</w:t>
            </w:r>
          </w:p>
        </w:tc>
        <w:tc>
          <w:tcPr>
            <w:tcW w:w="0" w:type="auto"/>
          </w:tcPr>
          <w:p w:rsidR="00AC36AA" w:rsidRPr="00F72479" w:rsidRDefault="00F72479" w:rsidP="00F72479">
            <w:pPr>
              <w:pStyle w:val="Heading1"/>
              <w:spacing w:before="0" w:beforeAutospacing="0" w:after="0" w:afterAutospacing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</w:rPr>
            </w:pPr>
            <w:r w:rsidRPr="00F7247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Hot press</w:t>
            </w:r>
            <w:r w:rsidRPr="00F72479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 xml:space="preserve"> (YLT-HP88V), MTI Corporation, CA: </w:t>
            </w:r>
            <w:hyperlink r:id="rId42" w:history="1">
              <w:r w:rsidRPr="00F72479">
                <w:rPr>
                  <w:rStyle w:val="Hyperlink"/>
                  <w:rFonts w:asciiTheme="majorBidi" w:hAnsiTheme="majorBidi" w:cstheme="majorBidi"/>
                  <w:b w:val="0"/>
                  <w:bCs w:val="0"/>
                  <w:sz w:val="28"/>
                  <w:szCs w:val="28"/>
                </w:rPr>
                <w:t>Link</w:t>
              </w:r>
            </w:hyperlink>
          </w:p>
        </w:tc>
      </w:tr>
    </w:tbl>
    <w:p w:rsidR="00EF2E60" w:rsidRPr="005B5A5F" w:rsidRDefault="00EF2E60">
      <w:pPr>
        <w:rPr>
          <w:rFonts w:asciiTheme="majorBidi" w:hAnsiTheme="majorBidi" w:cstheme="majorBidi"/>
        </w:rPr>
      </w:pPr>
    </w:p>
    <w:sectPr w:rsidR="00EF2E60" w:rsidRPr="005B5A5F">
      <w:footerReference w:type="default" r:id="rId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F2A" w:rsidRDefault="00565F2A" w:rsidP="006F7219">
      <w:pPr>
        <w:spacing w:after="0" w:line="240" w:lineRule="auto"/>
      </w:pPr>
      <w:r>
        <w:separator/>
      </w:r>
    </w:p>
  </w:endnote>
  <w:endnote w:type="continuationSeparator" w:id="0">
    <w:p w:rsidR="00565F2A" w:rsidRDefault="00565F2A" w:rsidP="006F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7622964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F7219" w:rsidRDefault="006F721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0B1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6F7219" w:rsidRDefault="006F72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F2A" w:rsidRDefault="00565F2A" w:rsidP="006F7219">
      <w:pPr>
        <w:spacing w:after="0" w:line="240" w:lineRule="auto"/>
      </w:pPr>
      <w:r>
        <w:separator/>
      </w:r>
    </w:p>
  </w:footnote>
  <w:footnote w:type="continuationSeparator" w:id="0">
    <w:p w:rsidR="00565F2A" w:rsidRDefault="00565F2A" w:rsidP="006F72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B8F"/>
    <w:rsid w:val="00220754"/>
    <w:rsid w:val="00230B1E"/>
    <w:rsid w:val="00285D2A"/>
    <w:rsid w:val="00353F4B"/>
    <w:rsid w:val="004C4149"/>
    <w:rsid w:val="005408F4"/>
    <w:rsid w:val="00565C33"/>
    <w:rsid w:val="00565F2A"/>
    <w:rsid w:val="005B5A5F"/>
    <w:rsid w:val="006B7DCE"/>
    <w:rsid w:val="006F7219"/>
    <w:rsid w:val="00795A8C"/>
    <w:rsid w:val="00845B90"/>
    <w:rsid w:val="0090196E"/>
    <w:rsid w:val="00950B8F"/>
    <w:rsid w:val="00964FDF"/>
    <w:rsid w:val="00974B22"/>
    <w:rsid w:val="00AC36AA"/>
    <w:rsid w:val="00AD6D1A"/>
    <w:rsid w:val="00C51603"/>
    <w:rsid w:val="00C677F1"/>
    <w:rsid w:val="00CC69D5"/>
    <w:rsid w:val="00D46F5D"/>
    <w:rsid w:val="00DF06D5"/>
    <w:rsid w:val="00DF744B"/>
    <w:rsid w:val="00E437CE"/>
    <w:rsid w:val="00E57CEF"/>
    <w:rsid w:val="00EF2E60"/>
    <w:rsid w:val="00F01223"/>
    <w:rsid w:val="00F2500D"/>
    <w:rsid w:val="00F72479"/>
    <w:rsid w:val="00FA7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98DA33-7AFE-410F-96E3-8BFF17806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0B8F"/>
  </w:style>
  <w:style w:type="paragraph" w:styleId="Heading1">
    <w:name w:val="heading 1"/>
    <w:basedOn w:val="Normal"/>
    <w:link w:val="Heading1Char"/>
    <w:uiPriority w:val="9"/>
    <w:qFormat/>
    <w:rsid w:val="00DF06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5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F06D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DF06D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F06D5"/>
    <w:rPr>
      <w:color w:val="954F72" w:themeColor="followedHyperlink"/>
      <w:u w:val="single"/>
    </w:rPr>
  </w:style>
  <w:style w:type="table" w:styleId="TableGridLight">
    <w:name w:val="Grid Table Light"/>
    <w:basedOn w:val="TableNormal"/>
    <w:uiPriority w:val="40"/>
    <w:rsid w:val="00FA717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CC69D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6F72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7219"/>
  </w:style>
  <w:style w:type="paragraph" w:styleId="Footer">
    <w:name w:val="footer"/>
    <w:basedOn w:val="Normal"/>
    <w:link w:val="FooterChar"/>
    <w:uiPriority w:val="99"/>
    <w:unhideWhenUsed/>
    <w:rsid w:val="006F72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72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33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rohm-autolab.com/Products/Echem/NSeriesFolder/PGSTAT302N" TargetMode="External"/><Relationship Id="rId13" Type="http://schemas.openxmlformats.org/officeDocument/2006/relationships/hyperlink" Target="http://www.malvern.com/en/products/product-range/zetasizer-range/zetasizer-nano-range/zetasizer-nano-zs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hyperlink" Target="http://humanlab.co.kr/eng/pdt.php?var=Good&amp;Good_no=360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://www.humanlab.co.kr/eng/pdt.php?var=Good&amp;Good_no=358" TargetMode="External"/><Relationship Id="rId42" Type="http://schemas.openxmlformats.org/officeDocument/2006/relationships/hyperlink" Target="http://www.mtixtl.com/25THydraulicFlatHotPress-EQ-HP-88V.aspx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photon.com.eg/" TargetMode="External"/><Relationship Id="rId17" Type="http://schemas.openxmlformats.org/officeDocument/2006/relationships/hyperlink" Target="http://www.micromeritics.com/Quote/RequestQuote.aspx?instrumentId=1472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38" Type="http://schemas.openxmlformats.org/officeDocument/2006/relationships/hyperlink" Target="http://www.daihan-sci.com/en/index.do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search.newport.com/?q=*&amp;x2=sku&amp;q2=94021A" TargetMode="External"/><Relationship Id="rId20" Type="http://schemas.openxmlformats.org/officeDocument/2006/relationships/hyperlink" Target="http://www.asm-sensor.com/asm/pdf/pro/3522_en.pdf" TargetMode="External"/><Relationship Id="rId29" Type="http://schemas.openxmlformats.org/officeDocument/2006/relationships/image" Target="media/image14.jpeg"/><Relationship Id="rId41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://www.pginstruments.com/p-261-t80t80.aspx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image" Target="media/image19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hyperlink" Target="http://www.hainertec.com.cn/productShow-en.asp?classId=49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hyperlink" Target="http://www.gemmy.com.tw/home.php?fn=product_data&amp;no=61" TargetMode="External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photon.com.eg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hyperlink" Target="http://www.anton-paar.com/corp-en/products/details/microwave-reaction-system-multiwave-pro/microwave-synthesis/" TargetMode="External"/><Relationship Id="rId30" Type="http://schemas.openxmlformats.org/officeDocument/2006/relationships/hyperlink" Target="http://mpw.pl/centrifuges/mpw-260r/" TargetMode="External"/><Relationship Id="rId35" Type="http://schemas.openxmlformats.org/officeDocument/2006/relationships/hyperlink" Target="http://photon.com.eg/product/photon-ball-mill/" TargetMode="External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4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</dc:creator>
  <cp:keywords/>
  <dc:description/>
  <cp:lastModifiedBy>Samaa</cp:lastModifiedBy>
  <cp:revision>13</cp:revision>
  <dcterms:created xsi:type="dcterms:W3CDTF">2018-01-05T13:40:00Z</dcterms:created>
  <dcterms:modified xsi:type="dcterms:W3CDTF">2018-01-07T10:14:00Z</dcterms:modified>
</cp:coreProperties>
</file>